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D7707" w14:textId="77777777" w:rsidR="004947C4" w:rsidRDefault="004947C4" w:rsidP="004947C4">
      <w:pPr>
        <w:jc w:val="center"/>
        <w:rPr>
          <w:color w:val="4472C4" w:themeColor="accent1"/>
        </w:rPr>
      </w:pPr>
      <w:r>
        <w:rPr>
          <w:noProof/>
          <w:color w:val="4472C4" w:themeColor="accent1"/>
          <w:lang w:eastAsia="da-DK"/>
        </w:rPr>
        <w:drawing>
          <wp:anchor distT="0" distB="0" distL="114300" distR="114300" simplePos="0" relativeHeight="251658240" behindDoc="1" locked="0" layoutInCell="1" allowOverlap="1" wp14:anchorId="7C67A089" wp14:editId="2E8698EA">
            <wp:simplePos x="0" y="0"/>
            <wp:positionH relativeFrom="column">
              <wp:posOffset>2203450</wp:posOffset>
            </wp:positionH>
            <wp:positionV relativeFrom="paragraph">
              <wp:posOffset>0</wp:posOffset>
            </wp:positionV>
            <wp:extent cx="1724025" cy="1222375"/>
            <wp:effectExtent l="0" t="0" r="9525" b="0"/>
            <wp:wrapTight wrapText="bothSides">
              <wp:wrapPolygon edited="0">
                <wp:start x="0" y="0"/>
                <wp:lineTo x="0" y="21207"/>
                <wp:lineTo x="21481" y="21207"/>
                <wp:lineTo x="21481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CC23C8" w14:textId="77777777" w:rsidR="004947C4" w:rsidRDefault="004947C4">
      <w:pPr>
        <w:rPr>
          <w:color w:val="4472C4" w:themeColor="accent1"/>
        </w:rPr>
      </w:pPr>
    </w:p>
    <w:p w14:paraId="24857A23" w14:textId="77777777" w:rsidR="004947C4" w:rsidRDefault="004947C4">
      <w:pPr>
        <w:rPr>
          <w:color w:val="4472C4" w:themeColor="accent1"/>
        </w:rPr>
      </w:pPr>
    </w:p>
    <w:p w14:paraId="2FAB5952" w14:textId="77777777" w:rsidR="004947C4" w:rsidRDefault="004947C4">
      <w:pPr>
        <w:rPr>
          <w:color w:val="4472C4" w:themeColor="accent1"/>
        </w:rPr>
      </w:pPr>
    </w:p>
    <w:p w14:paraId="5B8E7900" w14:textId="77777777" w:rsidR="004947C4" w:rsidRDefault="004947C4">
      <w:pPr>
        <w:rPr>
          <w:color w:val="4472C4" w:themeColor="accent1"/>
        </w:rPr>
      </w:pPr>
    </w:p>
    <w:p w14:paraId="03C4E984" w14:textId="77777777" w:rsidR="004947C4" w:rsidRDefault="004947C4">
      <w:pPr>
        <w:rPr>
          <w:color w:val="4472C4" w:themeColor="accent1"/>
        </w:rPr>
      </w:pPr>
    </w:p>
    <w:p w14:paraId="343F31BD" w14:textId="77777777" w:rsidR="001979ED" w:rsidRPr="00793563" w:rsidRDefault="001979ED">
      <w:bookmarkStart w:id="0" w:name="_GoBack"/>
      <w:bookmarkEnd w:id="0"/>
    </w:p>
    <w:p w14:paraId="7763EFC1" w14:textId="61AC3D3E" w:rsidR="004947C4" w:rsidRPr="00793563" w:rsidRDefault="00793563">
      <w:pPr>
        <w:rPr>
          <w:b/>
          <w:bCs/>
          <w:sz w:val="32"/>
          <w:szCs w:val="32"/>
        </w:rPr>
      </w:pPr>
      <w:r w:rsidRPr="00793563">
        <w:t>26.03.2020</w:t>
      </w:r>
    </w:p>
    <w:p w14:paraId="4FF1C5FC" w14:textId="77777777" w:rsidR="00297CA6" w:rsidRPr="007A55E2" w:rsidRDefault="00B77C60">
      <w:pPr>
        <w:rPr>
          <w:b/>
          <w:bCs/>
          <w:sz w:val="32"/>
          <w:szCs w:val="32"/>
        </w:rPr>
      </w:pPr>
      <w:r w:rsidRPr="007A55E2">
        <w:rPr>
          <w:b/>
          <w:bCs/>
          <w:sz w:val="32"/>
          <w:szCs w:val="32"/>
        </w:rPr>
        <w:t>Udskydelse af generalforsamlingen</w:t>
      </w:r>
    </w:p>
    <w:p w14:paraId="09452C97" w14:textId="77777777" w:rsidR="00B77C60" w:rsidRDefault="00B77C60"/>
    <w:p w14:paraId="3DCC60BE" w14:textId="775962F7" w:rsidR="00B77C60" w:rsidRDefault="00793563">
      <w:r w:rsidRPr="00793563">
        <w:t>Toftlund fjernvarme</w:t>
      </w:r>
      <w:r w:rsidR="007A55E2" w:rsidRPr="007A55E2">
        <w:t xml:space="preserve"> </w:t>
      </w:r>
      <w:r w:rsidR="007A55E2">
        <w:t xml:space="preserve">har på </w:t>
      </w:r>
      <w:r w:rsidR="001979ED">
        <w:t>bag</w:t>
      </w:r>
      <w:r w:rsidR="007A55E2">
        <w:t xml:space="preserve">grund af corona-situationen </w:t>
      </w:r>
      <w:r w:rsidR="001979ED">
        <w:t xml:space="preserve">og myndighedernes anbefaling </w:t>
      </w:r>
      <w:r w:rsidR="007A55E2">
        <w:t xml:space="preserve">valgt at </w:t>
      </w:r>
      <w:r w:rsidR="00154D17">
        <w:t>udskyde den generalforsamling, som der ifølge vedtægterne skulle være afholdt senest den</w:t>
      </w:r>
      <w:r w:rsidR="004947C4">
        <w:t xml:space="preserve"> </w:t>
      </w:r>
      <w:r w:rsidRPr="00793563">
        <w:t>30.04.2020</w:t>
      </w:r>
    </w:p>
    <w:p w14:paraId="64A8223A" w14:textId="77777777" w:rsidR="00276A37" w:rsidRDefault="00276A37"/>
    <w:p w14:paraId="2135F6AB" w14:textId="77777777" w:rsidR="00154D17" w:rsidRDefault="007A55E2">
      <w:r>
        <w:t>Indkaldelse til generalforsamlingen udskydes</w:t>
      </w:r>
      <w:r w:rsidR="004947C4">
        <w:t>,</w:t>
      </w:r>
      <w:r>
        <w:t xml:space="preserve"> </w:t>
      </w:r>
      <w:r w:rsidRPr="007A55E2">
        <w:t>indtil myndighederne igen giver tilladelse til</w:t>
      </w:r>
      <w:r w:rsidR="004947C4">
        <w:t>, at</w:t>
      </w:r>
      <w:r w:rsidRPr="007A55E2">
        <w:t xml:space="preserve"> </w:t>
      </w:r>
      <w:r>
        <w:t xml:space="preserve">større forsamlinger kan samles uden det medfører en smitterisiko. Når </w:t>
      </w:r>
      <w:r w:rsidR="004947C4">
        <w:t xml:space="preserve">det igen er muligt at afholde generalforsamling, </w:t>
      </w:r>
      <w:r>
        <w:t>vil generalforsamlingen</w:t>
      </w:r>
      <w:r w:rsidR="004947C4">
        <w:t xml:space="preserve"> igen</w:t>
      </w:r>
      <w:r>
        <w:t xml:space="preserve"> blive indkaldt med det varsel</w:t>
      </w:r>
      <w:r w:rsidR="004947C4">
        <w:t>,</w:t>
      </w:r>
      <w:r>
        <w:t xml:space="preserve"> som fremgår af vores vedtægter.</w:t>
      </w:r>
    </w:p>
    <w:p w14:paraId="2E44D1AB" w14:textId="77777777" w:rsidR="00154D17" w:rsidRPr="004947C4" w:rsidRDefault="007A55E2">
      <w:pPr>
        <w:rPr>
          <w:b/>
          <w:bCs/>
        </w:rPr>
      </w:pPr>
      <w:r w:rsidRPr="004947C4">
        <w:rPr>
          <w:b/>
          <w:bCs/>
        </w:rPr>
        <w:t>Udskydelse af generalforsamlingen får følgende konsekvenser:</w:t>
      </w:r>
    </w:p>
    <w:p w14:paraId="212C54E8" w14:textId="77777777" w:rsidR="007A55E2" w:rsidRDefault="007A55E2" w:rsidP="00725A62">
      <w:pPr>
        <w:pStyle w:val="Listeafsnit"/>
        <w:numPr>
          <w:ilvl w:val="0"/>
          <w:numId w:val="1"/>
        </w:numPr>
      </w:pPr>
      <w:r>
        <w:t>Bestyrelsen forsætter indtil</w:t>
      </w:r>
      <w:r w:rsidR="004947C4">
        <w:t xml:space="preserve"> </w:t>
      </w:r>
      <w:r>
        <w:t>generalforsamling</w:t>
      </w:r>
      <w:r w:rsidR="004947C4">
        <w:t>en er afholdt</w:t>
      </w:r>
      <w:r>
        <w:t>, og der på denne bliver valgt en ny bestyrelse.</w:t>
      </w:r>
    </w:p>
    <w:p w14:paraId="3CC1FC35" w14:textId="77777777" w:rsidR="00276A37" w:rsidRDefault="00276A37" w:rsidP="00725A62">
      <w:pPr>
        <w:pStyle w:val="Listeafsnit"/>
        <w:numPr>
          <w:ilvl w:val="0"/>
          <w:numId w:val="1"/>
        </w:numPr>
      </w:pPr>
      <w:r>
        <w:t>Bestyrelsen sikrer, at alle myndighedskrav fortsat overholdes – herunder indberetning til skat, krav vedr. udarbejdelse af regnskab m.m. overholdes.</w:t>
      </w:r>
    </w:p>
    <w:p w14:paraId="78F5525F" w14:textId="77777777" w:rsidR="001979ED" w:rsidRDefault="001979ED"/>
    <w:p w14:paraId="7665ED89" w14:textId="77777777" w:rsidR="00276A37" w:rsidRDefault="00276A37">
      <w:r>
        <w:t>Bestyrelsen og ledelsen af selskabet sikrer</w:t>
      </w:r>
      <w:r w:rsidR="00725A62">
        <w:t>,</w:t>
      </w:r>
      <w:r>
        <w:t xml:space="preserve"> at der fortsat kan leveres varme og varmt vand til vores kunder.</w:t>
      </w:r>
    </w:p>
    <w:p w14:paraId="3F5697AE" w14:textId="558DBF45" w:rsidR="00276A37" w:rsidRDefault="004947C4">
      <w:r>
        <w:t>Selskabet</w:t>
      </w:r>
      <w:r w:rsidR="002F36B9">
        <w:t>s</w:t>
      </w:r>
      <w:r>
        <w:t xml:space="preserve"> bestyrelse og ledelse underrettes</w:t>
      </w:r>
      <w:r w:rsidR="00276A37">
        <w:t xml:space="preserve"> løbende af vores brancheorganisation Dansk Fjernvarme, der</w:t>
      </w:r>
      <w:r>
        <w:t xml:space="preserve"> dagligt</w:t>
      </w:r>
      <w:r w:rsidR="00276A37">
        <w:t xml:space="preserve"> er i kontakt med de relevante myndigheder</w:t>
      </w:r>
      <w:r w:rsidR="00725A62">
        <w:t xml:space="preserve">. </w:t>
      </w:r>
    </w:p>
    <w:p w14:paraId="7805D23D" w14:textId="50668498" w:rsidR="00276A37" w:rsidRDefault="00276A37">
      <w:r>
        <w:t xml:space="preserve">Du kan </w:t>
      </w:r>
      <w:r w:rsidR="004947C4">
        <w:t>finde flere informationer og holde dig opdateret på vores</w:t>
      </w:r>
      <w:r>
        <w:t xml:space="preserve"> hjemmeside </w:t>
      </w:r>
      <w:r w:rsidR="00793563" w:rsidRPr="00793563">
        <w:t>www.toftlundfjernvarme.dk</w:t>
      </w:r>
      <w:r w:rsidRPr="00793563">
        <w:t xml:space="preserve"> </w:t>
      </w:r>
      <w:r>
        <w:t>På hjemmesiden informerer vi løbende vores kunder</w:t>
      </w:r>
      <w:r w:rsidR="00725A62">
        <w:t xml:space="preserve"> </w:t>
      </w:r>
      <w:r w:rsidR="004947C4">
        <w:t>vedr.</w:t>
      </w:r>
      <w:r w:rsidR="00725A62">
        <w:t xml:space="preserve"> corona-situationen.</w:t>
      </w:r>
    </w:p>
    <w:p w14:paraId="125F5ACF" w14:textId="0F506373" w:rsidR="007A55E2" w:rsidRDefault="004947C4">
      <w:pPr>
        <w:rPr>
          <w:color w:val="4472C4" w:themeColor="accent1"/>
        </w:rPr>
      </w:pPr>
      <w:r>
        <w:t xml:space="preserve">Ved spørgsmål er du velkommen til at kontakte os på tlf.nr. </w:t>
      </w:r>
      <w:r w:rsidR="00793563" w:rsidRPr="00793563">
        <w:t>7483 1640</w:t>
      </w:r>
    </w:p>
    <w:p w14:paraId="6F2B795C" w14:textId="77777777" w:rsidR="004947C4" w:rsidRDefault="004947C4">
      <w:r w:rsidRPr="004947C4">
        <w:t>Med</w:t>
      </w:r>
      <w:r>
        <w:t xml:space="preserve"> venlig hilsen</w:t>
      </w:r>
    </w:p>
    <w:p w14:paraId="71DBA72B" w14:textId="4C11B95E" w:rsidR="004947C4" w:rsidRPr="00793563" w:rsidRDefault="00793563">
      <w:r w:rsidRPr="00793563">
        <w:t>Toftlund Fjernvarme A.m.b.a</w:t>
      </w:r>
    </w:p>
    <w:p w14:paraId="12A91A6E" w14:textId="77777777" w:rsidR="00154D17" w:rsidRDefault="00154D17"/>
    <w:sectPr w:rsidR="00154D1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3C7C4" w14:textId="77777777" w:rsidR="00AF7588" w:rsidRDefault="00AF7588" w:rsidP="00276A37">
      <w:pPr>
        <w:spacing w:after="0" w:line="240" w:lineRule="auto"/>
      </w:pPr>
      <w:r>
        <w:separator/>
      </w:r>
    </w:p>
  </w:endnote>
  <w:endnote w:type="continuationSeparator" w:id="0">
    <w:p w14:paraId="34A2495B" w14:textId="77777777" w:rsidR="00AF7588" w:rsidRDefault="00AF7588" w:rsidP="0027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3A8F3" w14:textId="77777777" w:rsidR="00AF7588" w:rsidRDefault="00AF7588" w:rsidP="00276A37">
      <w:pPr>
        <w:spacing w:after="0" w:line="240" w:lineRule="auto"/>
      </w:pPr>
      <w:r>
        <w:separator/>
      </w:r>
    </w:p>
  </w:footnote>
  <w:footnote w:type="continuationSeparator" w:id="0">
    <w:p w14:paraId="26CD170C" w14:textId="77777777" w:rsidR="00AF7588" w:rsidRDefault="00AF7588" w:rsidP="00276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657DE"/>
    <w:multiLevelType w:val="hybridMultilevel"/>
    <w:tmpl w:val="48AC71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C60"/>
    <w:rsid w:val="00154D17"/>
    <w:rsid w:val="0019345F"/>
    <w:rsid w:val="001979ED"/>
    <w:rsid w:val="00276A37"/>
    <w:rsid w:val="00297CA6"/>
    <w:rsid w:val="002F36B9"/>
    <w:rsid w:val="004947C4"/>
    <w:rsid w:val="00725A62"/>
    <w:rsid w:val="00793563"/>
    <w:rsid w:val="007A55E2"/>
    <w:rsid w:val="00AF7588"/>
    <w:rsid w:val="00B77C60"/>
    <w:rsid w:val="00D0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949CF8"/>
  <w15:chartTrackingRefBased/>
  <w15:docId w15:val="{76D221CE-D607-4A87-B364-53C208DE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25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8C036926D31249BCE9D7378F2D74F2" ma:contentTypeVersion="12" ma:contentTypeDescription="Opret et nyt dokument." ma:contentTypeScope="" ma:versionID="a936bcafa26c2ccbf63394113733b605">
  <xsd:schema xmlns:xsd="http://www.w3.org/2001/XMLSchema" xmlns:xs="http://www.w3.org/2001/XMLSchema" xmlns:p="http://schemas.microsoft.com/office/2006/metadata/properties" xmlns:ns2="fa83728a-0f9d-4981-a83c-3da040652bf4" xmlns:ns3="a91b7dd8-077f-4453-9438-4210714d1ab6" targetNamespace="http://schemas.microsoft.com/office/2006/metadata/properties" ma:root="true" ma:fieldsID="4c7e1240e6f46f1cb559d776ab65bcae" ns2:_="" ns3:_="">
    <xsd:import namespace="fa83728a-0f9d-4981-a83c-3da040652bf4"/>
    <xsd:import namespace="a91b7dd8-077f-4453-9438-4210714d1a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3728a-0f9d-4981-a83c-3da040652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b7dd8-077f-4453-9438-4210714d1ab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F2830A-F2D1-4DA2-AB8D-D2ADFB41FC12}">
  <ds:schemaRefs>
    <ds:schemaRef ds:uri="http://purl.org/dc/dcmitype/"/>
    <ds:schemaRef ds:uri="fa83728a-0f9d-4981-a83c-3da040652bf4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a91b7dd8-077f-4453-9438-4210714d1ab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20BFB42-7403-4A0C-9C5C-5849B4C07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3728a-0f9d-4981-a83c-3da040652bf4"/>
    <ds:schemaRef ds:uri="a91b7dd8-077f-4453-9438-4210714d1a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DF674A-854A-4E10-8BD6-0A7C467931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91AED979</Template>
  <TotalTime>0</TotalTime>
  <Pages>1</Pages>
  <Words>202</Words>
  <Characters>1237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Birthe Boisen</dc:creator>
  <cp:keywords/>
  <dc:description/>
  <cp:lastModifiedBy>Kirsten Johansen - Toftlund Fjernvarme</cp:lastModifiedBy>
  <cp:revision>2</cp:revision>
  <dcterms:created xsi:type="dcterms:W3CDTF">2020-03-26T10:49:00Z</dcterms:created>
  <dcterms:modified xsi:type="dcterms:W3CDTF">2020-03-26T10:49:00Z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ac038e-9da4-405c-acd4-6db6cda7aeac_Enabled">
    <vt:lpwstr>True</vt:lpwstr>
  </property>
  <property fmtid="{D5CDD505-2E9C-101B-9397-08002B2CF9AE}" pid="3" name="MSIP_Label_45ac038e-9da4-405c-acd4-6db6cda7aeac_SiteId">
    <vt:lpwstr>ae869315-5357-4cc3-b9c7-f556d09de2aa</vt:lpwstr>
  </property>
  <property fmtid="{D5CDD505-2E9C-101B-9397-08002B2CF9AE}" pid="4" name="MSIP_Label_45ac038e-9da4-405c-acd4-6db6cda7aeac_Owner">
    <vt:lpwstr>BFB@danskfjernvarme.dk</vt:lpwstr>
  </property>
  <property fmtid="{D5CDD505-2E9C-101B-9397-08002B2CF9AE}" pid="5" name="MSIP_Label_45ac038e-9da4-405c-acd4-6db6cda7aeac_SetDate">
    <vt:lpwstr>2020-03-16T10:46:54.9667553Z</vt:lpwstr>
  </property>
  <property fmtid="{D5CDD505-2E9C-101B-9397-08002B2CF9AE}" pid="6" name="MSIP_Label_45ac038e-9da4-405c-acd4-6db6cda7aeac_Name">
    <vt:lpwstr>Public</vt:lpwstr>
  </property>
  <property fmtid="{D5CDD505-2E9C-101B-9397-08002B2CF9AE}" pid="7" name="MSIP_Label_45ac038e-9da4-405c-acd4-6db6cda7aeac_Application">
    <vt:lpwstr>Microsoft Azure Information Protection</vt:lpwstr>
  </property>
  <property fmtid="{D5CDD505-2E9C-101B-9397-08002B2CF9AE}" pid="8" name="MSIP_Label_45ac038e-9da4-405c-acd4-6db6cda7aeac_ActionId">
    <vt:lpwstr>7fc114f4-e8d9-4800-bf80-fb32ddcb7eb3</vt:lpwstr>
  </property>
  <property fmtid="{D5CDD505-2E9C-101B-9397-08002B2CF9AE}" pid="9" name="MSIP_Label_45ac038e-9da4-405c-acd4-6db6cda7aeac_Extended_MSFT_Method">
    <vt:lpwstr>Automatic</vt:lpwstr>
  </property>
  <property fmtid="{D5CDD505-2E9C-101B-9397-08002B2CF9AE}" pid="10" name="Sensitivity">
    <vt:lpwstr>Public</vt:lpwstr>
  </property>
  <property fmtid="{D5CDD505-2E9C-101B-9397-08002B2CF9AE}" pid="11" name="ContentTypeId">
    <vt:lpwstr>0x010100028C036926D31249BCE9D7378F2D74F2</vt:lpwstr>
  </property>
</Properties>
</file>